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78" w:line="256" w:lineRule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附件1：</w:t>
      </w:r>
    </w:p>
    <w:p>
      <w:pPr>
        <w:widowControl/>
        <w:spacing w:after="178" w:line="256" w:lineRule="auto"/>
        <w:ind w:left="517"/>
        <w:jc w:val="left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2024年暑假思想政治理论社会实践选题</w:t>
      </w:r>
    </w:p>
    <w:p>
      <w:pPr>
        <w:widowControl/>
        <w:spacing w:after="178" w:line="256" w:lineRule="auto"/>
        <w:ind w:left="517"/>
        <w:jc w:val="center"/>
        <w:rPr>
          <w:rFonts w:ascii="宋体" w:hAnsi="宋体" w:cs="宋体"/>
          <w:b/>
          <w:bCs/>
          <w:szCs w:val="22"/>
        </w:rPr>
      </w:pPr>
      <w:r>
        <w:rPr>
          <w:rFonts w:hint="eastAsia" w:ascii="宋体" w:hAnsi="宋体" w:cs="宋体"/>
          <w:b/>
          <w:bCs/>
        </w:rPr>
        <w:t>（请粘贴在报告手册中指定位置）</w:t>
      </w:r>
    </w:p>
    <w:p>
      <w:pPr>
        <w:spacing w:after="156" w:afterLines="50" w:line="340" w:lineRule="exact"/>
        <w:ind w:firstLine="421" w:firstLineChars="200"/>
        <w:rPr>
          <w:rFonts w:ascii="楷体_GB2312" w:eastAsia="楷体"/>
          <w:szCs w:val="21"/>
        </w:rPr>
      </w:pPr>
      <w:r>
        <w:rPr>
          <w:rFonts w:hint="eastAsia"/>
          <w:b/>
          <w:szCs w:val="21"/>
        </w:rPr>
        <w:t>具体要求：</w:t>
      </w:r>
      <w:r>
        <w:rPr>
          <w:rFonts w:hint="eastAsia"/>
          <w:szCs w:val="21"/>
        </w:rPr>
        <w:t>结合你这次参加的社会实践，从下述45个选题中任选其一，具体题目自拟；实践报告必须结合实践内容，紧扣主题谈谈你的认知、感想与看法。</w:t>
      </w:r>
    </w:p>
    <w:p>
      <w:pPr>
        <w:spacing w:line="380" w:lineRule="exact"/>
        <w:ind w:firstLine="481" w:firstLineChars="200"/>
        <w:rPr>
          <w:rFonts w:ascii="楷体_GB2312" w:eastAsia="楷体"/>
          <w:b/>
          <w:bCs/>
          <w:sz w:val="24"/>
        </w:rPr>
      </w:pPr>
      <w:r>
        <w:rPr>
          <w:rFonts w:hint="eastAsia" w:ascii="楷体_GB2312" w:eastAsia="楷体"/>
          <w:b/>
          <w:bCs/>
          <w:sz w:val="24"/>
        </w:rPr>
        <w:t>一、思想与成长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1.请结合本次社会实践，谈谈你对新时代文明实践志愿服务活动的认识。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2.请结合本次社会实践和成长经历，谈谈你对理想信念的认识。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3.请结合本次社会实践和成长经历，谈谈你对艰苦奋斗的认识。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4.请结合本次社会实践和成长经历，谈谈你对勤学修德的认识。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5.请结合本次社会实践和成长经历，谈谈你对明辨笃实的认识。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6.请结合本次社会实践和个人或校友成长成才经历，谈谈你对责任担当的认识。</w:t>
      </w:r>
    </w:p>
    <w:p>
      <w:pPr>
        <w:spacing w:line="380" w:lineRule="exact"/>
        <w:ind w:firstLine="481" w:firstLineChars="200"/>
        <w:rPr>
          <w:rFonts w:ascii="楷体_GB2312" w:eastAsia="楷体"/>
          <w:b/>
          <w:bCs/>
          <w:sz w:val="24"/>
        </w:rPr>
      </w:pPr>
      <w:r>
        <w:rPr>
          <w:rFonts w:hint="eastAsia" w:ascii="楷体_GB2312" w:eastAsia="楷体"/>
          <w:b/>
          <w:bCs/>
          <w:sz w:val="24"/>
        </w:rPr>
        <w:t>二、经济与改革</w:t>
      </w:r>
    </w:p>
    <w:p>
      <w:pPr>
        <w:spacing w:line="380" w:lineRule="exact"/>
        <w:ind w:firstLine="420" w:firstLineChars="200"/>
        <w:rPr>
          <w:rFonts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"/>
          <w:szCs w:val="21"/>
        </w:rPr>
        <w:t>7.请结合本次社会实践，</w:t>
      </w:r>
      <w:r>
        <w:rPr>
          <w:rFonts w:hint="eastAsia"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谈谈你对贯彻新发展理念、推动高质量发展的认识。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8.请结合本次社会实践，谈谈你对促进区域协调发展、推进新型城镇化的认识。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9.请结合本次社会实践，谈谈你对有效市场与有为政府良性互动的认识。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10.请结合本次社会实践，谈谈你对所有制结构坚持“两个毫不动摇”的认识。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11.请结合本次社会实践，谈谈你对构建国内国际双循环相互促进的新发展格局的认识。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12.请结合本次社会实践，谈谈你对着力发展实体经济的认识。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13.请结合暑假在家劳动的社会实践，谈谈你对劳动创造价值、勤劳致富的认识。</w:t>
      </w:r>
    </w:p>
    <w:p>
      <w:pPr>
        <w:spacing w:line="380" w:lineRule="exact"/>
        <w:ind w:left="630" w:leftChars="200" w:hanging="210" w:hangingChars="1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14.请结合本次社会实践，做一个家乡（所在乡、镇、街道，村、社区）经济社会高质量发展情况及城乡面貌变化的综合调研。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15.请结合本次社会实践，谈谈你对党的二十大提出“</w:t>
      </w:r>
      <w:r>
        <w:rPr>
          <w:rFonts w:ascii="楷体_GB2312" w:eastAsia="楷体"/>
          <w:szCs w:val="21"/>
        </w:rPr>
        <w:t>全面推进乡村振兴,建设好我们美丽乡村美丽家园</w:t>
      </w:r>
      <w:r>
        <w:rPr>
          <w:rFonts w:hint="eastAsia" w:ascii="楷体_GB2312" w:eastAsia="楷体"/>
          <w:szCs w:val="21"/>
        </w:rPr>
        <w:t>”的认识。</w:t>
      </w:r>
    </w:p>
    <w:p>
      <w:pPr>
        <w:spacing w:line="380" w:lineRule="exact"/>
        <w:ind w:firstLine="481" w:firstLineChars="200"/>
        <w:rPr>
          <w:rFonts w:ascii="楷体_GB2312" w:eastAsia="楷体"/>
          <w:b/>
          <w:bCs/>
          <w:sz w:val="24"/>
        </w:rPr>
      </w:pPr>
      <w:r>
        <w:rPr>
          <w:rFonts w:hint="eastAsia" w:ascii="楷体_GB2312" w:eastAsia="楷体"/>
          <w:b/>
          <w:bCs/>
          <w:sz w:val="24"/>
        </w:rPr>
        <w:t>三、政治与党史党建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 xml:space="preserve">16.请结合本次社会实践，谈谈你对中国特色社会主义制度显著优势的认识。               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17.请结合本次</w:t>
      </w:r>
      <w:bookmarkStart w:id="0" w:name="_Hlk168341597"/>
      <w:r>
        <w:rPr>
          <w:rFonts w:hint="eastAsia" w:ascii="楷体_GB2312" w:eastAsia="楷体"/>
          <w:szCs w:val="21"/>
        </w:rPr>
        <w:t>社会</w:t>
      </w:r>
      <w:bookmarkEnd w:id="0"/>
      <w:r>
        <w:rPr>
          <w:rFonts w:hint="eastAsia" w:ascii="楷体_GB2312" w:eastAsia="楷体"/>
          <w:szCs w:val="21"/>
        </w:rPr>
        <w:t>实践，谈谈你对“没有调查，就没有发言权”和党的实事求是思想路线的理解。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18.请结合本次社会实践和中国共产党的百年历史，谈谈你对党的自我革命的认识。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19.请结合本次社会实践，谈谈当代大学生应该怎样为实现“中华民族伟大复兴的中国梦”做出自己应有的贡献。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20.请结合本次社会实践，谈谈你对习近平法治思想的认识。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21.请结合本次社会实践，谈谈你对加快行政体制改革、建设服务型政府的认识。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22.请结合本次社会实践，谈谈你对铸牢中华民族共同体</w:t>
      </w:r>
      <w:r>
        <w:rPr>
          <w:rFonts w:hint="eastAsia" w:ascii="楷体_GB2312" w:eastAsia="楷体"/>
          <w:szCs w:val="21"/>
          <w:lang w:eastAsia="zh-CN"/>
        </w:rPr>
        <w:t>意识</w:t>
      </w:r>
      <w:bookmarkStart w:id="1" w:name="_GoBack"/>
      <w:bookmarkEnd w:id="1"/>
      <w:r>
        <w:rPr>
          <w:rFonts w:hint="eastAsia" w:ascii="楷体_GB2312" w:eastAsia="楷体"/>
          <w:szCs w:val="21"/>
        </w:rPr>
        <w:t>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23.请结合本次社会实践，谈谈你对加强网络安全的认识。</w:t>
      </w:r>
    </w:p>
    <w:p>
      <w:pPr>
        <w:pStyle w:val="4"/>
        <w:spacing w:before="0" w:beforeAutospacing="0" w:after="0" w:afterAutospacing="0"/>
        <w:ind w:firstLine="420" w:firstLineChars="200"/>
        <w:rPr>
          <w:rFonts w:ascii="楷体_GB2312" w:hAnsi="Times New Roman" w:eastAsia="楷体" w:cs="Times New Roman"/>
          <w:kern w:val="2"/>
          <w:sz w:val="21"/>
          <w:szCs w:val="21"/>
        </w:rPr>
      </w:pPr>
      <w:r>
        <w:rPr>
          <w:rFonts w:hint="eastAsia" w:ascii="楷体_GB2312" w:hAnsi="Times New Roman" w:eastAsia="楷体" w:cs="Times New Roman"/>
          <w:kern w:val="2"/>
          <w:sz w:val="21"/>
          <w:szCs w:val="21"/>
        </w:rPr>
        <w:t>24.</w:t>
      </w:r>
      <w:r>
        <w:rPr>
          <w:rFonts w:hint="eastAsia" w:ascii="楷体_GB2312" w:eastAsia="楷体"/>
          <w:szCs w:val="21"/>
        </w:rPr>
        <w:t>请结</w:t>
      </w:r>
      <w:r>
        <w:rPr>
          <w:rFonts w:hint="eastAsia" w:ascii="楷体_GB2312" w:hAnsi="Times New Roman" w:eastAsia="楷体" w:cs="Times New Roman"/>
          <w:kern w:val="2"/>
          <w:sz w:val="21"/>
          <w:szCs w:val="21"/>
        </w:rPr>
        <w:t>合本次社会实践，谈谈你</w:t>
      </w:r>
      <w:r>
        <w:rPr>
          <w:rFonts w:hint="eastAsia" w:ascii="楷体_GB2312" w:eastAsia="楷体"/>
          <w:szCs w:val="21"/>
        </w:rPr>
        <w:t>对党的</w:t>
      </w:r>
      <w:r>
        <w:rPr>
          <w:rFonts w:hint="eastAsia" w:ascii="楷体_GB2312" w:hAnsi="Times New Roman" w:eastAsia="楷体" w:cs="Times New Roman"/>
          <w:kern w:val="2"/>
          <w:sz w:val="21"/>
          <w:szCs w:val="21"/>
        </w:rPr>
        <w:t>二十大提出“发展全过程人民民主，保障人民当家作主”的认识。</w:t>
      </w:r>
    </w:p>
    <w:p>
      <w:pPr>
        <w:spacing w:line="380" w:lineRule="exact"/>
        <w:ind w:firstLine="481" w:firstLineChars="200"/>
        <w:rPr>
          <w:rFonts w:ascii="楷体_GB2312" w:eastAsia="楷体"/>
          <w:b/>
          <w:bCs/>
          <w:sz w:val="24"/>
        </w:rPr>
      </w:pPr>
      <w:r>
        <w:rPr>
          <w:rFonts w:hint="eastAsia" w:ascii="楷体_GB2312" w:eastAsia="楷体"/>
          <w:b/>
          <w:bCs/>
          <w:sz w:val="24"/>
        </w:rPr>
        <w:t>四、科教与文化</w:t>
      </w:r>
    </w:p>
    <w:p>
      <w:pPr>
        <w:pStyle w:val="4"/>
        <w:spacing w:before="0" w:beforeAutospacing="0" w:after="0" w:afterAutospacing="0"/>
        <w:ind w:left="630" w:leftChars="200" w:hanging="210" w:hangingChars="100"/>
        <w:rPr>
          <w:rFonts w:ascii="楷体_GB2312" w:hAnsi="Times New Roman" w:eastAsia="楷体" w:cs="Times New Roman"/>
          <w:kern w:val="2"/>
          <w:sz w:val="21"/>
          <w:szCs w:val="21"/>
        </w:rPr>
      </w:pPr>
      <w:r>
        <w:rPr>
          <w:rFonts w:hint="eastAsia" w:ascii="楷体_GB2312" w:hAnsi="Times New Roman" w:eastAsia="楷体" w:cs="Times New Roman"/>
          <w:kern w:val="2"/>
          <w:sz w:val="21"/>
          <w:szCs w:val="21"/>
        </w:rPr>
        <w:t>25.请结合本次社会实践，谈谈你对党的二十大提出“实施科教兴国战略，强化现代化建设人才支撑”的认识。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"/>
          <w:szCs w:val="21"/>
        </w:rPr>
        <w:t>26.请结合本次社会实践</w:t>
      </w:r>
      <w:r>
        <w:rPr>
          <w:rFonts w:hint="eastAsia"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，谈谈你对增强自主创新能力的认识。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27.请结合本次社会实践，谈谈你对科技自立自强的认识。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28.请结合本次社会实践，谈谈你对弘扬和传承中国优秀传统文化的认识。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29.请结合本次社会实践，谈谈你对弘扬和传承中国革命文化的认识。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30.请结合本次社会实践，谈谈你对建设社会主义先进文化的认识。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31.请结合本次社会实践，谈谈你对提高社会文明程度的认识。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32.请结合本次社会实践，谈谈你对文化和旅游融合发展的认识。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33.请结合本次社会实践，谈谈你对中华民族精神、中国精神和中国共</w:t>
      </w:r>
      <w:r>
        <w:rPr>
          <w:rFonts w:hint="eastAsia" w:ascii="楷体_GB2312" w:eastAsia="楷体"/>
          <w:szCs w:val="21"/>
        </w:rPr>
        <w:t>产党精神谱系某一方面的理解。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34.请结合本次社会实践，谈谈你对加强意识形态安全的认识。</w:t>
      </w:r>
    </w:p>
    <w:p>
      <w:pPr>
        <w:spacing w:line="380" w:lineRule="exact"/>
        <w:ind w:firstLine="481" w:firstLineChars="200"/>
        <w:rPr>
          <w:rFonts w:ascii="楷体_GB2312" w:eastAsia="楷体"/>
          <w:b/>
          <w:bCs/>
          <w:sz w:val="24"/>
        </w:rPr>
      </w:pPr>
      <w:r>
        <w:rPr>
          <w:rFonts w:hint="eastAsia" w:ascii="楷体_GB2312" w:eastAsia="楷体"/>
          <w:b/>
          <w:bCs/>
          <w:sz w:val="24"/>
        </w:rPr>
        <w:t>五、社会与生态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35.请结合本次社会实践，谈谈你对基层社区治理的认识。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36.请结合本次社会实践，谈谈你对乡村治理的认识。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37.请结合本次社会实践，谈谈你对实现基本公共服务均等化的认识。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38.请结合本次社会实践和所学专业，就教育问题谈谈你对“坚持在发展中保障和改善民生”的认识。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39.请结合本次社会实践和所学专业，就就业问题谈谈你对“坚持在发展中保障和改善民生”的认识。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40.请结合本次社会实践和所学专业，就收入分配问题谈谈你对“坚持在发展中保障和改善民生”的认识。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41.请结合本次社会实践和所学专业，就社会保障问题谈谈你对“坚持在发展中保障和改善民生”的认识。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42.请结合本次社会实践和所学专业，就社会存在的法治问题谈谈你对建设法治国家的认识。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43.请结合本次社会实践，谈谈你对加快形成绿色生产方式与生活方式的认识。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44.请结合本次社会实践，谈谈你对绿水青山就是金山银山的认识。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45.请结合本次社会实践，谈谈你对系统治理生态的认识。</w:t>
      </w:r>
    </w:p>
    <w:p>
      <w:pPr>
        <w:spacing w:line="380" w:lineRule="exact"/>
        <w:rPr>
          <w:rFonts w:ascii="楷体_GB2312" w:eastAsia="楷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Q3MWI3ZDM3Mjk4MGIwZDRjYzJkZTA4OWI1M2EifQ=="/>
  </w:docVars>
  <w:rsids>
    <w:rsidRoot w:val="0093151B"/>
    <w:rsid w:val="00005E86"/>
    <w:rsid w:val="00092E04"/>
    <w:rsid w:val="00156E97"/>
    <w:rsid w:val="00160799"/>
    <w:rsid w:val="0019370B"/>
    <w:rsid w:val="001B3A3C"/>
    <w:rsid w:val="001F573E"/>
    <w:rsid w:val="00256C1E"/>
    <w:rsid w:val="002857C4"/>
    <w:rsid w:val="002F0684"/>
    <w:rsid w:val="003A3BB3"/>
    <w:rsid w:val="004B3DC7"/>
    <w:rsid w:val="005271F3"/>
    <w:rsid w:val="005A4992"/>
    <w:rsid w:val="00686B10"/>
    <w:rsid w:val="006C48C1"/>
    <w:rsid w:val="006D26E9"/>
    <w:rsid w:val="00706A0C"/>
    <w:rsid w:val="00722E31"/>
    <w:rsid w:val="00725447"/>
    <w:rsid w:val="00796331"/>
    <w:rsid w:val="008260B5"/>
    <w:rsid w:val="00862EC9"/>
    <w:rsid w:val="0093151B"/>
    <w:rsid w:val="0093216C"/>
    <w:rsid w:val="009327B0"/>
    <w:rsid w:val="00987F6C"/>
    <w:rsid w:val="009C2AF7"/>
    <w:rsid w:val="00A43DBF"/>
    <w:rsid w:val="00A51ABD"/>
    <w:rsid w:val="00B33310"/>
    <w:rsid w:val="00BA2DFC"/>
    <w:rsid w:val="00BA694E"/>
    <w:rsid w:val="00BA7DA2"/>
    <w:rsid w:val="00C57C56"/>
    <w:rsid w:val="00CB1627"/>
    <w:rsid w:val="00D366CD"/>
    <w:rsid w:val="00DB6065"/>
    <w:rsid w:val="00DE59A1"/>
    <w:rsid w:val="00E02BAD"/>
    <w:rsid w:val="00E07981"/>
    <w:rsid w:val="00E95A1F"/>
    <w:rsid w:val="00EB5E62"/>
    <w:rsid w:val="00EC2D66"/>
    <w:rsid w:val="00F00FA7"/>
    <w:rsid w:val="00F43F51"/>
    <w:rsid w:val="00F9000C"/>
    <w:rsid w:val="34914DCA"/>
    <w:rsid w:val="3FCC0707"/>
    <w:rsid w:val="41FA26D3"/>
    <w:rsid w:val="53DB5B91"/>
    <w:rsid w:val="590B5B1F"/>
    <w:rsid w:val="600C0AFA"/>
    <w:rsid w:val="68E8096C"/>
    <w:rsid w:val="6D48513C"/>
    <w:rsid w:val="7920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content-right_8zs40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</Words>
  <Characters>1564</Characters>
  <Lines>13</Lines>
  <Paragraphs>3</Paragraphs>
  <TotalTime>74</TotalTime>
  <ScaleCrop>false</ScaleCrop>
  <LinksUpToDate>false</LinksUpToDate>
  <CharactersWithSpaces>1835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2022-06-14T22:58:00Z</dcterms:created>
  <dc:creator>Thinkapd</dc:creator>
  <cp:lastModifiedBy>admin</cp:lastModifiedBy>
  <dcterms:modified xsi:type="dcterms:W3CDTF">2024-06-21T12:54:52Z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4C4E4701849F41A686224A03F3B5BB50_13</vt:lpwstr>
  </property>
</Properties>
</file>